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Theme="minorEastAsia" w:hAnsiTheme="minorEastAsia"/>
          <w:b/>
          <w:color w:val="000000"/>
          <w:sz w:val="32"/>
          <w:szCs w:val="32"/>
        </w:rPr>
      </w:pPr>
    </w:p>
    <w:p>
      <w:pPr>
        <w:widowControl/>
        <w:spacing w:line="480" w:lineRule="auto"/>
        <w:jc w:val="center"/>
        <w:rPr>
          <w:rFonts w:asciiTheme="minorEastAsia" w:hAnsiTheme="minorEastAsia"/>
          <w:b/>
          <w:color w:val="000000"/>
          <w:sz w:val="32"/>
          <w:szCs w:val="32"/>
        </w:rPr>
      </w:pPr>
      <w:r>
        <w:rPr>
          <w:rFonts w:hint="eastAsia" w:asciiTheme="minorEastAsia" w:hAnsiTheme="minorEastAsia"/>
          <w:b/>
          <w:color w:val="000000"/>
          <w:sz w:val="32"/>
          <w:szCs w:val="32"/>
        </w:rPr>
        <w:t>竞拍须知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受深圳海关委托，</w:t>
      </w:r>
      <w:r>
        <w:rPr>
          <w:rFonts w:hint="eastAsia" w:ascii="宋体" w:hAnsi="宋体" w:eastAsia="宋体" w:cs="宋体"/>
          <w:color w:val="auto"/>
          <w:kern w:val="0"/>
          <w:sz w:val="21"/>
          <w:szCs w:val="21"/>
          <w:lang w:eastAsia="zh-CN"/>
        </w:rPr>
        <w:t>我司</w:t>
      </w:r>
      <w:r>
        <w:rPr>
          <w:rFonts w:hint="eastAsia" w:ascii="宋体" w:hAnsi="宋体" w:eastAsia="宋体" w:cs="宋体"/>
          <w:color w:val="auto"/>
          <w:kern w:val="0"/>
          <w:sz w:val="21"/>
          <w:szCs w:val="21"/>
        </w:rPr>
        <w:t>定于</w:t>
      </w:r>
      <w:r>
        <w:rPr>
          <w:rFonts w:hint="eastAsia" w:ascii="宋体" w:hAnsi="宋体" w:eastAsia="宋体" w:cs="宋体"/>
          <w:color w:val="auto"/>
          <w:kern w:val="0"/>
          <w:sz w:val="21"/>
          <w:szCs w:val="21"/>
          <w:lang w:val="en-US" w:eastAsia="zh-CN"/>
        </w:rPr>
        <w:t>2023</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none"/>
          <w:lang w:val="en-US" w:eastAsia="zh-CN"/>
        </w:rPr>
        <w:t>14</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vertAlign w:val="baseline"/>
          <w:lang w:val="en-US" w:eastAsia="zh-CN"/>
        </w:rPr>
        <w:t>10:30至11:00（延时除外）</w:t>
      </w:r>
      <w:r>
        <w:rPr>
          <w:rFonts w:hint="eastAsia" w:ascii="宋体" w:hAnsi="宋体" w:eastAsia="宋体" w:cs="宋体"/>
          <w:color w:val="auto"/>
          <w:kern w:val="0"/>
          <w:sz w:val="21"/>
          <w:szCs w:val="21"/>
          <w:lang w:eastAsia="zh-CN"/>
        </w:rPr>
        <w:t>在淘宝网络拍卖</w:t>
      </w:r>
      <w:r>
        <w:rPr>
          <w:rFonts w:hint="eastAsia" w:ascii="宋体" w:hAnsi="宋体" w:eastAsia="宋体" w:cs="宋体"/>
          <w:color w:val="auto"/>
          <w:kern w:val="0"/>
          <w:sz w:val="21"/>
          <w:szCs w:val="21"/>
          <w:lang w:val="en-US" w:eastAsia="zh-CN"/>
        </w:rPr>
        <w:t>平台</w:t>
      </w:r>
      <w:r>
        <w:rPr>
          <w:rFonts w:hint="eastAsia" w:ascii="宋体" w:hAnsi="宋体" w:eastAsia="宋体" w:cs="宋体"/>
          <w:sz w:val="21"/>
          <w:szCs w:val="21"/>
        </w:rPr>
        <w:t>（</w:t>
      </w:r>
      <w:r>
        <w:rPr>
          <w:rFonts w:hint="default" w:ascii="Times New Roman" w:hAnsi="Times New Roman" w:eastAsia="宋体" w:cs="Times New Roman"/>
          <w:sz w:val="24"/>
          <w:szCs w:val="24"/>
        </w:rPr>
        <w:t>https://zc-paimai.taobao.com/</w:t>
      </w:r>
      <w:bookmarkStart w:id="0" w:name="_GoBack"/>
      <w:bookmarkEnd w:id="0"/>
      <w:r>
        <w:rPr>
          <w:rFonts w:hint="eastAsia" w:ascii="宋体" w:hAnsi="宋体" w:eastAsia="宋体" w:cs="宋体"/>
          <w:sz w:val="21"/>
          <w:szCs w:val="21"/>
        </w:rPr>
        <w:t>）</w:t>
      </w:r>
      <w:r>
        <w:rPr>
          <w:rFonts w:hint="eastAsia" w:ascii="宋体" w:hAnsi="宋体" w:eastAsia="宋体" w:cs="宋体"/>
          <w:color w:val="auto"/>
          <w:kern w:val="0"/>
          <w:sz w:val="21"/>
          <w:szCs w:val="21"/>
          <w:lang w:val="en-US" w:eastAsia="zh-CN"/>
        </w:rPr>
        <w:t>在线按现状</w:t>
      </w:r>
      <w:r>
        <w:rPr>
          <w:rFonts w:hint="eastAsia" w:ascii="宋体" w:hAnsi="宋体" w:eastAsia="宋体" w:cs="宋体"/>
          <w:color w:val="auto"/>
          <w:kern w:val="0"/>
          <w:sz w:val="21"/>
          <w:szCs w:val="21"/>
        </w:rPr>
        <w:t>公开拍卖</w:t>
      </w:r>
      <w:r>
        <w:rPr>
          <w:rFonts w:hint="eastAsia" w:ascii="宋体" w:hAnsi="宋体" w:eastAsia="宋体" w:cs="宋体"/>
          <w:color w:val="auto"/>
          <w:kern w:val="0"/>
          <w:sz w:val="21"/>
          <w:szCs w:val="21"/>
          <w:lang w:eastAsia="zh-CN"/>
        </w:rPr>
        <w:t>以下</w:t>
      </w:r>
      <w:r>
        <w:rPr>
          <w:rFonts w:hint="eastAsia" w:ascii="宋体" w:hAnsi="宋体" w:eastAsia="宋体" w:cs="宋体"/>
          <w:color w:val="auto"/>
          <w:kern w:val="0"/>
          <w:sz w:val="21"/>
          <w:szCs w:val="21"/>
        </w:rPr>
        <w:t>标的</w:t>
      </w:r>
      <w:r>
        <w:rPr>
          <w:rFonts w:hint="eastAsia" w:ascii="宋体" w:hAnsi="宋体" w:eastAsia="宋体" w:cs="宋体"/>
          <w:color w:val="auto"/>
          <w:kern w:val="0"/>
          <w:sz w:val="21"/>
          <w:szCs w:val="21"/>
          <w:lang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（20235399财务处拍卖0101号）手表1块；</w:t>
      </w:r>
      <w:r>
        <w:rPr>
          <w:rFonts w:hint="eastAsia" w:ascii="宋体" w:hAnsi="宋体" w:eastAsia="宋体" w:cs="宋体"/>
          <w:b/>
          <w:bCs/>
          <w:color w:val="auto"/>
          <w:kern w:val="0"/>
          <w:sz w:val="21"/>
          <w:szCs w:val="21"/>
          <w:vertAlign w:val="baseline"/>
          <w:lang w:eastAsia="zh-CN"/>
        </w:rPr>
        <w:t>竞买保证金：</w:t>
      </w:r>
      <w:r>
        <w:rPr>
          <w:rFonts w:hint="eastAsia" w:ascii="宋体" w:hAnsi="宋体" w:eastAsia="宋体" w:cs="宋体"/>
          <w:b/>
          <w:bCs/>
          <w:color w:val="auto"/>
          <w:kern w:val="0"/>
          <w:sz w:val="21"/>
          <w:szCs w:val="21"/>
          <w:vertAlign w:val="baseline"/>
          <w:lang w:val="en-US" w:eastAsia="zh-CN"/>
        </w:rPr>
        <w:t>50万元</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（标的设有保留价，若最终竞价未达保留价，标的不成交）。</w:t>
      </w:r>
    </w:p>
    <w:p>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现就有关拍卖的须知敬告各位竞买人：</w:t>
      </w:r>
    </w:p>
    <w:p>
      <w:pPr>
        <w:keepNext w:val="0"/>
        <w:keepLines w:val="0"/>
        <w:pageBreakBefore w:val="0"/>
        <w:widowControl/>
        <w:numPr>
          <w:numId w:val="0"/>
        </w:numP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一、</w:t>
      </w:r>
      <w:r>
        <w:rPr>
          <w:rFonts w:hint="eastAsia" w:ascii="宋体" w:hAnsi="宋体" w:eastAsia="宋体" w:cs="宋体"/>
          <w:color w:val="000000"/>
          <w:sz w:val="21"/>
          <w:szCs w:val="21"/>
        </w:rPr>
        <w:t>本须知依照《中华人民共和国拍卖法》及相关法律法规制定，本公司一切拍卖活动是在“公开、公平、公正、诚实信用”的原则下进行，具有法律效力。</w:t>
      </w:r>
    </w:p>
    <w:p>
      <w:pPr>
        <w:keepNext w:val="0"/>
        <w:keepLines w:val="0"/>
        <w:pageBreakBefore w:val="0"/>
        <w:widowControl/>
        <w:numPr>
          <w:numId w:val="0"/>
        </w:numPr>
        <w:kinsoku/>
        <w:wordWrap/>
        <w:overflowPunct/>
        <w:topLinePunct w:val="0"/>
        <w:autoSpaceDE/>
        <w:autoSpaceDN/>
        <w:bidi w:val="0"/>
        <w:adjustRightInd/>
        <w:spacing w:line="360" w:lineRule="auto"/>
        <w:ind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竞买人应认真仔细阅读本须知，了解本须知的全部内容。参加本次拍卖活动的当事人和竞买人必须遵守本须知的各项条款，并对自己的行为承担法律责任。</w:t>
      </w:r>
    </w:p>
    <w:p>
      <w:pPr>
        <w:keepNext w:val="0"/>
        <w:keepLines w:val="0"/>
        <w:pageBreakBefore w:val="0"/>
        <w:widowControl/>
        <w:numPr>
          <w:numId w:val="0"/>
        </w:numPr>
        <w:kinsoku/>
        <w:wordWrap/>
        <w:overflowPunct/>
        <w:topLinePunct w:val="0"/>
        <w:autoSpaceDE/>
        <w:autoSpaceDN/>
        <w:bidi w:val="0"/>
        <w:adjustRightInd/>
        <w:spacing w:line="360" w:lineRule="auto"/>
        <w:ind w:leftChars="0" w:firstLine="420"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本次拍卖的标的物为：中华人民共和国深圳海关依法罚没并公开拍卖处置的涉案财物（详见拍卖公告）。本次拍卖会采用网络竞价、增价拍卖方式，价高者得（标的设有保留价，未达保留价的不能成交）。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22" w:firstLineChars="200"/>
        <w:textAlignment w:val="auto"/>
        <w:rPr>
          <w:rFonts w:hint="eastAsia" w:ascii="宋体" w:hAnsi="宋体" w:eastAsia="宋体" w:cs="宋体"/>
          <w:b/>
          <w:bCs/>
          <w:i w:val="0"/>
          <w:iCs w:val="0"/>
          <w:caps w:val="0"/>
          <w:color w:val="FF0000"/>
          <w:spacing w:val="0"/>
          <w:sz w:val="21"/>
          <w:szCs w:val="21"/>
        </w:rPr>
      </w:pPr>
      <w:r>
        <w:rPr>
          <w:rFonts w:hint="eastAsia" w:ascii="宋体" w:hAnsi="宋体" w:eastAsia="宋体" w:cs="宋体"/>
          <w:b/>
          <w:bCs/>
          <w:i w:val="0"/>
          <w:iCs w:val="0"/>
          <w:caps w:val="0"/>
          <w:color w:val="FF0000"/>
          <w:spacing w:val="0"/>
          <w:sz w:val="21"/>
          <w:szCs w:val="21"/>
        </w:rPr>
        <w:t>四、凡具备完全民事行为能力的公民、法人或其他组织均可参加竞买。有意竞买者请于2023年</w:t>
      </w:r>
      <w:r>
        <w:rPr>
          <w:rFonts w:hint="eastAsia" w:ascii="宋体" w:hAnsi="宋体" w:eastAsia="宋体" w:cs="宋体"/>
          <w:b/>
          <w:bCs/>
          <w:i w:val="0"/>
          <w:iCs w:val="0"/>
          <w:caps w:val="0"/>
          <w:color w:val="FF0000"/>
          <w:spacing w:val="0"/>
          <w:sz w:val="21"/>
          <w:szCs w:val="21"/>
          <w:lang w:val="en-US" w:eastAsia="zh-CN"/>
        </w:rPr>
        <w:t>11</w:t>
      </w:r>
      <w:r>
        <w:rPr>
          <w:rFonts w:hint="eastAsia" w:ascii="宋体" w:hAnsi="宋体" w:eastAsia="宋体" w:cs="宋体"/>
          <w:b/>
          <w:bCs/>
          <w:i w:val="0"/>
          <w:iCs w:val="0"/>
          <w:caps w:val="0"/>
          <w:color w:val="FF0000"/>
          <w:spacing w:val="0"/>
          <w:sz w:val="21"/>
          <w:szCs w:val="21"/>
        </w:rPr>
        <w:t>月</w:t>
      </w:r>
      <w:r>
        <w:rPr>
          <w:rFonts w:hint="eastAsia" w:ascii="宋体" w:hAnsi="宋体" w:eastAsia="宋体" w:cs="宋体"/>
          <w:b/>
          <w:bCs/>
          <w:i w:val="0"/>
          <w:iCs w:val="0"/>
          <w:caps w:val="0"/>
          <w:color w:val="FF0000"/>
          <w:spacing w:val="0"/>
          <w:sz w:val="21"/>
          <w:szCs w:val="21"/>
          <w:lang w:val="en-US" w:eastAsia="zh-CN"/>
        </w:rPr>
        <w:t>14</w:t>
      </w:r>
      <w:r>
        <w:rPr>
          <w:rFonts w:hint="eastAsia" w:ascii="宋体" w:hAnsi="宋体" w:eastAsia="宋体" w:cs="宋体"/>
          <w:b/>
          <w:bCs/>
          <w:i w:val="0"/>
          <w:iCs w:val="0"/>
          <w:caps w:val="0"/>
          <w:color w:val="FF0000"/>
          <w:spacing w:val="0"/>
          <w:sz w:val="21"/>
          <w:szCs w:val="21"/>
        </w:rPr>
        <w:t>日上午8时前将《竞买协议》原件、联系电话及相关有效证件复印件（个人凭本人身份证，</w:t>
      </w:r>
      <w:r>
        <w:rPr>
          <w:rFonts w:hint="eastAsia" w:ascii="宋体" w:hAnsi="宋体" w:eastAsia="宋体" w:cs="宋体"/>
          <w:b/>
          <w:bCs/>
          <w:i w:val="0"/>
          <w:iCs w:val="0"/>
          <w:caps w:val="0"/>
          <w:color w:val="FF0000"/>
          <w:spacing w:val="-6"/>
          <w:sz w:val="21"/>
          <w:szCs w:val="21"/>
        </w:rPr>
        <w:t>企业凭</w:t>
      </w:r>
      <w:r>
        <w:rPr>
          <w:rFonts w:hint="eastAsia" w:ascii="宋体" w:hAnsi="宋体" w:eastAsia="宋体" w:cs="宋体"/>
          <w:b/>
          <w:bCs/>
          <w:i w:val="0"/>
          <w:iCs w:val="0"/>
          <w:caps w:val="0"/>
          <w:color w:val="FF0000"/>
          <w:spacing w:val="0"/>
          <w:sz w:val="21"/>
          <w:szCs w:val="21"/>
        </w:rPr>
        <w:t>《营业执照》、法人证明书、法人身份证、法人授权委托书、被授权人身份证）发到邮箱</w:t>
      </w:r>
      <w:r>
        <w:rPr>
          <w:rStyle w:val="10"/>
          <w:rFonts w:hint="eastAsia" w:ascii="宋体" w:hAnsi="宋体" w:eastAsia="宋体" w:cs="宋体"/>
          <w:b/>
          <w:bCs/>
          <w:color w:val="FF0000"/>
          <w:kern w:val="0"/>
          <w:sz w:val="21"/>
          <w:szCs w:val="21"/>
          <w:u w:val="none"/>
          <w:vertAlign w:val="baseline"/>
          <w:lang w:val="en-US" w:eastAsia="zh-CN"/>
        </w:rPr>
        <w:t>408247961@qq.com</w:t>
      </w:r>
      <w:r>
        <w:rPr>
          <w:rFonts w:hint="eastAsia" w:ascii="宋体" w:hAnsi="宋体" w:eastAsia="宋体" w:cs="宋体"/>
          <w:b/>
          <w:bCs/>
          <w:i w:val="0"/>
          <w:iCs w:val="0"/>
          <w:caps w:val="0"/>
          <w:color w:val="FF0000"/>
          <w:spacing w:val="0"/>
          <w:sz w:val="21"/>
          <w:szCs w:val="21"/>
        </w:rPr>
        <w:t>以供审核（身份证明材料同时上传到淘宝平台），待审核通过后请及时实名缴纳竞买保证金，并将保证金转账凭证发至邮箱。逾期上传或资料不全或未实名认证的，不予审核通过，</w:t>
      </w:r>
      <w:r>
        <w:rPr>
          <w:rFonts w:hint="eastAsia" w:ascii="宋体" w:hAnsi="宋体" w:eastAsia="宋体" w:cs="宋体"/>
          <w:b/>
          <w:bCs/>
          <w:i w:val="0"/>
          <w:iCs w:val="0"/>
          <w:caps w:val="0"/>
          <w:color w:val="FF0000"/>
          <w:spacing w:val="0"/>
          <w:sz w:val="21"/>
          <w:szCs w:val="21"/>
        </w:rPr>
        <w:t>由此导致不能参与竞拍的，竞买人自行承担相关责任。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五、竞买人应于报名截止时间前在淘宝网络拍卖平台进行实名登记注册，注册成功后请按淘宝网络拍卖平台的提示进行操作。请竞买人务必妥善保管好在淘宝网络拍卖平台上注册的用户名及密码，不管竞买人的网上应价行为由谁操作，竞买人均应对其自身账号的应价行为负责承担履约责任和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竞买人在对拍卖标的确认出价竞拍后，系统会自动冻结该笔款项。拍卖成交后，竞拍成功者为买受人。拍卖未成交的竞买人，拍卖活动结束后，系统于72小时内自动解冻您的保证金（冻结期间不计利息），具体到账时间以各银行规定时间为准。</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本次拍卖活动设置延时出价功能，在拍卖活动结束前5分钟内，如果有竞买人出价，系统就自动延迟至5分钟。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竞买人一旦参与竞买，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参加拍卖会的竞买人不得阻挠其他竞买人竞拍，不得操纵、垄断竞拍价格，严禁竞买人恶意串标，上述行为一经发现，将取消其竞买资格，并追究相关的法律责任。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八、与本标的有利害关系的当事人可参加竞拍，不参加竞拍的请关注本次拍卖活动的整个过程。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本次拍卖活动经法定公告期和展示期后举行，委托人和拍卖人在拍卖会前均已履行标的展示及告知的义务，委托人和拍卖人向竞买人提供的拍卖标的清单、说明、图片等拍卖资料及明细，仅供参考，以现场展示为准，不作成交依据，委托人和拍卖人对其不作任何承诺和保证，竞买人务必在拍卖前到标的存放地进行详细查对，接受标的现状方可参与竞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十、请各位竞买人务必在参加拍卖会前仔细确认您在淘宝网络拍卖平台上的姓名和身份证件等资料，并请您自行保证所提供资料的准确性和一致性。拍卖成交后，《拍卖成交确认书》立即在淘宝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b w:val="0"/>
          <w:bCs w:val="0"/>
          <w:i w:val="0"/>
          <w:iCs w:val="0"/>
          <w:caps w:val="0"/>
          <w:color w:val="auto"/>
          <w:spacing w:val="0"/>
          <w:sz w:val="21"/>
          <w:szCs w:val="21"/>
        </w:rPr>
        <w:t>十一、拍卖成交后，</w:t>
      </w:r>
      <w:r>
        <w:rPr>
          <w:rFonts w:hint="eastAsia" w:ascii="宋体" w:hAnsi="宋体" w:eastAsia="宋体" w:cs="宋体"/>
          <w:b w:val="0"/>
          <w:bCs w:val="0"/>
          <w:color w:val="auto"/>
          <w:sz w:val="21"/>
          <w:szCs w:val="21"/>
        </w:rPr>
        <w:t>拍卖保证金不冲抵成交款,</w:t>
      </w:r>
      <w:r>
        <w:rPr>
          <w:rFonts w:hint="eastAsia" w:ascii="宋体" w:hAnsi="宋体" w:eastAsia="宋体" w:cs="宋体"/>
          <w:b w:val="0"/>
          <w:bCs w:val="0"/>
          <w:i w:val="0"/>
          <w:iCs w:val="0"/>
          <w:caps w:val="0"/>
          <w:color w:val="auto"/>
          <w:spacing w:val="0"/>
          <w:sz w:val="21"/>
          <w:szCs w:val="21"/>
        </w:rPr>
        <w:t>买受人请于拍卖成交之时起72小时内将拍卖成交价款全额一次性支付到委托人指定账户</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sz w:val="21"/>
          <w:szCs w:val="21"/>
        </w:rPr>
        <w:t>【</w:t>
      </w:r>
      <w:r>
        <w:rPr>
          <w:rFonts w:hint="eastAsia" w:ascii="宋体" w:hAnsi="宋体" w:eastAsia="宋体" w:cs="宋体"/>
          <w:i w:val="0"/>
          <w:iCs w:val="0"/>
          <w:caps w:val="0"/>
          <w:color w:val="FF0000"/>
          <w:spacing w:val="0"/>
          <w:kern w:val="0"/>
          <w:sz w:val="21"/>
          <w:szCs w:val="21"/>
          <w:lang w:val="en-US" w:eastAsia="zh-CN" w:bidi="ar-SA"/>
        </w:rPr>
        <w:t>户名：深圳市金槌拍卖行有限公司，开户行：农业银行深圳罗湖支行，账号：41001200040025038，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sz w:val="21"/>
          <w:szCs w:val="21"/>
        </w:rPr>
        <w:t>备注：成交价款必须由买受人实名一次性全额缴纳，不能由授权委托人代转，转款须注明：</w:t>
      </w:r>
      <w:r>
        <w:rPr>
          <w:rFonts w:hint="eastAsia" w:ascii="宋体" w:hAnsi="宋体" w:eastAsia="宋体" w:cs="宋体"/>
          <w:i w:val="0"/>
          <w:iCs w:val="0"/>
          <w:caps w:val="0"/>
          <w:color w:val="FF0000"/>
          <w:spacing w:val="0"/>
          <w:sz w:val="21"/>
          <w:szCs w:val="21"/>
          <w:lang w:val="en-US" w:eastAsia="zh-CN"/>
        </w:rPr>
        <w:t>（20235399财务处拍卖0101号）手表1块</w:t>
      </w:r>
      <w:r>
        <w:rPr>
          <w:rFonts w:hint="eastAsia" w:ascii="宋体" w:hAnsi="宋体" w:eastAsia="宋体" w:cs="宋体"/>
          <w:i w:val="0"/>
          <w:iCs w:val="0"/>
          <w:caps w:val="0"/>
          <w:color w:val="FF0000"/>
          <w:spacing w:val="0"/>
          <w:sz w:val="21"/>
          <w:szCs w:val="21"/>
        </w:rPr>
        <w:t>拍卖款】。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买受人拍卖前缴纳至淘宝网络拍卖平台的竞买保证金冲抵拍卖佣金，不足部分，由买受人于拍卖成交之时起72小时内支付至拍卖人指定账户（户名：</w:t>
      </w:r>
      <w:r>
        <w:rPr>
          <w:rFonts w:hint="eastAsia" w:ascii="宋体" w:hAnsi="宋体" w:eastAsia="宋体" w:cs="宋体"/>
          <w:i w:val="0"/>
          <w:iCs w:val="0"/>
          <w:caps w:val="0"/>
          <w:color w:val="auto"/>
          <w:spacing w:val="0"/>
          <w:sz w:val="21"/>
          <w:szCs w:val="21"/>
          <w:lang w:eastAsia="zh-CN"/>
        </w:rPr>
        <w:t>深圳市金槌拍卖行有限公司</w:t>
      </w:r>
      <w:r>
        <w:rPr>
          <w:rFonts w:hint="eastAsia" w:ascii="宋体" w:hAnsi="宋体" w:eastAsia="宋体" w:cs="宋体"/>
          <w:i w:val="0"/>
          <w:iCs w:val="0"/>
          <w:caps w:val="0"/>
          <w:color w:val="auto"/>
          <w:spacing w:val="0"/>
          <w:sz w:val="21"/>
          <w:szCs w:val="21"/>
        </w:rPr>
        <w:t>，开户行：</w:t>
      </w:r>
      <w:r>
        <w:rPr>
          <w:rFonts w:hint="eastAsia" w:ascii="宋体" w:hAnsi="宋体" w:eastAsia="宋体" w:cs="宋体"/>
          <w:i w:val="0"/>
          <w:iCs w:val="0"/>
          <w:caps w:val="0"/>
          <w:color w:val="auto"/>
          <w:spacing w:val="0"/>
          <w:sz w:val="21"/>
          <w:szCs w:val="21"/>
          <w:shd w:val="clear" w:fill="FFFFFF"/>
        </w:rPr>
        <w:t> 平安银行深圳福田支行</w:t>
      </w:r>
      <w:r>
        <w:rPr>
          <w:rFonts w:hint="eastAsia" w:ascii="宋体" w:hAnsi="宋体" w:eastAsia="宋体" w:cs="宋体"/>
          <w:i w:val="0"/>
          <w:iCs w:val="0"/>
          <w:caps w:val="0"/>
          <w:color w:val="auto"/>
          <w:spacing w:val="0"/>
          <w:sz w:val="21"/>
          <w:szCs w:val="21"/>
        </w:rPr>
        <w:t>，账号：</w:t>
      </w:r>
      <w:r>
        <w:rPr>
          <w:rFonts w:hint="eastAsia" w:ascii="宋体" w:hAnsi="宋体" w:eastAsia="宋体" w:cs="宋体"/>
          <w:i w:val="0"/>
          <w:iCs w:val="0"/>
          <w:caps w:val="0"/>
          <w:color w:val="auto"/>
          <w:spacing w:val="0"/>
          <w:sz w:val="21"/>
          <w:szCs w:val="21"/>
          <w:shd w:val="clear" w:fill="FFFFFF"/>
        </w:rPr>
        <w:t>11005462684603</w:t>
      </w:r>
      <w:r>
        <w:rPr>
          <w:rFonts w:hint="eastAsia" w:ascii="宋体" w:hAnsi="宋体" w:eastAsia="宋体" w:cs="宋体"/>
          <w:i w:val="0"/>
          <w:iCs w:val="0"/>
          <w:caps w:val="0"/>
          <w:color w:val="auto"/>
          <w:spacing w:val="0"/>
          <w:sz w:val="21"/>
          <w:szCs w:val="21"/>
        </w:rPr>
        <w:t>），待拍卖人向深圳海关确定收到成交价款后，扣除拍卖佣金后剩余的竞买保证金由拍卖人退还给买受人。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十三、买受人需要在支付全部成交价款、拍卖佣金及平台软件服务费后，方可移交拍卖标的。移交方式为买受人自提，提货地点为标的所在地，请提前致电拍卖人确定提货时间，提货时间较长，请谨慎竞拍。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提货时买受人应遵循委托人的规定及要求，买受人当场签收拍卖成交标的，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清全部标的；逾期未提取标的物，买受人需按仓储企业要求支付相关仓储运输、保管费用，委托人不再与仓库存在就该批超期未提货物的委托保管关系，同时也不再承担相关责任及风险，超期产生的仓储费及滞纳金由买受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rPr>
        <w:t>十四、本次拍卖活动计价货币为人民币，拍卖时的起拍价、成交价均不含拍卖佣金，在拍卖标的交割、提取、转移等过程中所发生的全部税费均由买受人承担。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十五、根据法律规定，标的委托人有权在拍卖开始前、拍卖过程中，中止拍卖或撤回拍卖。本次拍卖活动受深圳海关监督。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auto"/>
          <w:spacing w:val="0"/>
          <w:sz w:val="21"/>
          <w:szCs w:val="21"/>
        </w:rPr>
        <w:t>本须知其他未尽事宜，请向拍卖人咨询。</w:t>
      </w:r>
      <w:r>
        <w:rPr>
          <w:rFonts w:hint="eastAsia" w:ascii="宋体" w:hAnsi="宋体" w:eastAsia="宋体" w:cs="宋体"/>
          <w:i w:val="0"/>
          <w:iCs w:val="0"/>
          <w:caps w:val="0"/>
          <w:color w:val="666666"/>
          <w:spacing w:val="0"/>
          <w:sz w:val="21"/>
          <w:szCs w:val="21"/>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textAlignment w:val="auto"/>
        <w:rPr>
          <w:rFonts w:hint="eastAsia" w:ascii="宋体" w:hAnsi="宋体" w:eastAsia="宋体" w:cs="宋体"/>
          <w:b/>
          <w:bCs/>
          <w:i w:val="0"/>
          <w:iCs w:val="0"/>
          <w:caps w:val="0"/>
          <w:color w:val="FF0000"/>
          <w:spacing w:val="0"/>
          <w:sz w:val="21"/>
          <w:szCs w:val="21"/>
        </w:rPr>
      </w:pPr>
      <w:r>
        <w:rPr>
          <w:rFonts w:hint="eastAsia" w:ascii="宋体" w:hAnsi="宋体" w:eastAsia="宋体" w:cs="宋体"/>
          <w:b/>
          <w:bCs/>
          <w:i w:val="0"/>
          <w:iCs w:val="0"/>
          <w:caps w:val="0"/>
          <w:color w:val="FF0000"/>
          <w:spacing w:val="0"/>
          <w:sz w:val="21"/>
          <w:szCs w:val="21"/>
        </w:rPr>
        <w:t>重要提示：</w:t>
      </w:r>
      <w:r>
        <w:rPr>
          <w:rFonts w:hint="eastAsia" w:ascii="宋体" w:hAnsi="宋体" w:eastAsia="宋体" w:cs="宋体"/>
          <w:b/>
          <w:bCs/>
          <w:i w:val="0"/>
          <w:iCs w:val="0"/>
          <w:caps w:val="0"/>
          <w:color w:val="FF0000"/>
          <w:spacing w:val="0"/>
          <w:sz w:val="21"/>
          <w:szCs w:val="21"/>
        </w:rPr>
        <w:fldChar w:fldCharType="begin"/>
      </w:r>
      <w:r>
        <w:rPr>
          <w:rFonts w:hint="eastAsia" w:ascii="宋体" w:hAnsi="宋体" w:eastAsia="宋体" w:cs="宋体"/>
          <w:b/>
          <w:bCs/>
          <w:i w:val="0"/>
          <w:iCs w:val="0"/>
          <w:caps w:val="0"/>
          <w:color w:val="FF0000"/>
          <w:spacing w:val="0"/>
          <w:sz w:val="21"/>
          <w:szCs w:val="21"/>
        </w:rPr>
        <w:instrText xml:space="preserve"> HYPERLINK "mailto:2023年11月14日上午8时前请务必将附件《竞买协议》打印出来签字盖章发回至408247961@qq.com邮箱，如逾期发至指定邮箱，视为放弃参拍。" </w:instrText>
      </w:r>
      <w:r>
        <w:rPr>
          <w:rFonts w:hint="eastAsia" w:ascii="宋体" w:hAnsi="宋体" w:eastAsia="宋体" w:cs="宋体"/>
          <w:b/>
          <w:bCs/>
          <w:i w:val="0"/>
          <w:iCs w:val="0"/>
          <w:caps w:val="0"/>
          <w:color w:val="FF0000"/>
          <w:spacing w:val="0"/>
          <w:sz w:val="21"/>
          <w:szCs w:val="21"/>
        </w:rPr>
        <w:fldChar w:fldCharType="separate"/>
      </w:r>
      <w:r>
        <w:rPr>
          <w:rStyle w:val="10"/>
          <w:rFonts w:hint="eastAsia" w:ascii="宋体" w:hAnsi="宋体" w:eastAsia="宋体" w:cs="宋体"/>
          <w:b/>
          <w:bCs/>
          <w:i w:val="0"/>
          <w:iCs w:val="0"/>
          <w:caps w:val="0"/>
          <w:color w:val="FF0000"/>
          <w:spacing w:val="0"/>
          <w:sz w:val="21"/>
          <w:szCs w:val="21"/>
        </w:rPr>
        <w:t>2023年</w:t>
      </w:r>
      <w:r>
        <w:rPr>
          <w:rStyle w:val="10"/>
          <w:rFonts w:hint="eastAsia" w:ascii="宋体" w:hAnsi="宋体" w:eastAsia="宋体" w:cs="宋体"/>
          <w:b/>
          <w:bCs/>
          <w:i w:val="0"/>
          <w:iCs w:val="0"/>
          <w:caps w:val="0"/>
          <w:color w:val="FF0000"/>
          <w:spacing w:val="0"/>
          <w:sz w:val="21"/>
          <w:szCs w:val="21"/>
          <w:lang w:val="en-US" w:eastAsia="zh-CN"/>
        </w:rPr>
        <w:t>11</w:t>
      </w:r>
      <w:r>
        <w:rPr>
          <w:rStyle w:val="10"/>
          <w:rFonts w:hint="eastAsia" w:ascii="宋体" w:hAnsi="宋体" w:eastAsia="宋体" w:cs="宋体"/>
          <w:b/>
          <w:bCs/>
          <w:i w:val="0"/>
          <w:iCs w:val="0"/>
          <w:caps w:val="0"/>
          <w:color w:val="FF0000"/>
          <w:spacing w:val="0"/>
          <w:sz w:val="21"/>
          <w:szCs w:val="21"/>
        </w:rPr>
        <w:t>月</w:t>
      </w:r>
      <w:r>
        <w:rPr>
          <w:rStyle w:val="10"/>
          <w:rFonts w:hint="eastAsia" w:ascii="宋体" w:hAnsi="宋体" w:eastAsia="宋体" w:cs="宋体"/>
          <w:b/>
          <w:bCs/>
          <w:i w:val="0"/>
          <w:iCs w:val="0"/>
          <w:caps w:val="0"/>
          <w:color w:val="FF0000"/>
          <w:spacing w:val="0"/>
          <w:sz w:val="21"/>
          <w:szCs w:val="21"/>
          <w:lang w:val="en-US" w:eastAsia="zh-CN"/>
        </w:rPr>
        <w:t>14</w:t>
      </w:r>
      <w:r>
        <w:rPr>
          <w:rStyle w:val="10"/>
          <w:rFonts w:hint="eastAsia" w:ascii="宋体" w:hAnsi="宋体" w:eastAsia="宋体" w:cs="宋体"/>
          <w:b/>
          <w:bCs/>
          <w:i w:val="0"/>
          <w:iCs w:val="0"/>
          <w:caps w:val="0"/>
          <w:color w:val="FF0000"/>
          <w:spacing w:val="0"/>
          <w:sz w:val="21"/>
          <w:szCs w:val="21"/>
        </w:rPr>
        <w:t>日上午8时前请务必将附件《竞买协议》打印出来签字盖章发回至</w:t>
      </w:r>
      <w:r>
        <w:rPr>
          <w:rFonts w:hint="eastAsia" w:ascii="宋体" w:hAnsi="宋体" w:eastAsia="宋体" w:cs="宋体"/>
          <w:b/>
          <w:bCs/>
          <w:i w:val="0"/>
          <w:iCs w:val="0"/>
          <w:caps w:val="0"/>
          <w:color w:val="FF0000"/>
          <w:spacing w:val="0"/>
          <w:sz w:val="21"/>
          <w:szCs w:val="21"/>
          <w:lang w:val="en-US" w:eastAsia="zh-CN"/>
        </w:rPr>
        <w:t>408247961@qq.com</w:t>
      </w:r>
      <w:r>
        <w:rPr>
          <w:rStyle w:val="10"/>
          <w:rFonts w:hint="eastAsia" w:ascii="宋体" w:hAnsi="宋体" w:eastAsia="宋体" w:cs="宋体"/>
          <w:b/>
          <w:bCs/>
          <w:i w:val="0"/>
          <w:iCs w:val="0"/>
          <w:caps w:val="0"/>
          <w:color w:val="FF0000"/>
          <w:spacing w:val="0"/>
          <w:sz w:val="21"/>
          <w:szCs w:val="21"/>
        </w:rPr>
        <w:t>邮箱，如逾期发至指定邮箱，视为放弃参拍。</w:t>
      </w:r>
      <w:r>
        <w:rPr>
          <w:rFonts w:hint="eastAsia" w:ascii="宋体" w:hAnsi="宋体" w:eastAsia="宋体" w:cs="宋体"/>
          <w:b/>
          <w:bCs/>
          <w:i w:val="0"/>
          <w:iCs w:val="0"/>
          <w:caps w:val="0"/>
          <w:color w:val="FF0000"/>
          <w:spacing w:val="0"/>
          <w:sz w:val="21"/>
          <w:szCs w:val="21"/>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0"/>
        <w:textAlignment w:val="auto"/>
        <w:rPr>
          <w:rFonts w:hint="eastAsia" w:ascii="宋体" w:hAnsi="宋体" w:eastAsia="宋体" w:cs="宋体"/>
          <w:b/>
          <w:bCs/>
          <w:i w:val="0"/>
          <w:iCs w:val="0"/>
          <w:caps w:val="0"/>
          <w:color w:val="FF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rPr>
        <w:t>拍卖人：</w:t>
      </w:r>
      <w:r>
        <w:rPr>
          <w:rFonts w:hint="eastAsia" w:ascii="宋体" w:hAnsi="宋体" w:eastAsia="宋体" w:cs="宋体"/>
          <w:i w:val="0"/>
          <w:iCs w:val="0"/>
          <w:caps w:val="0"/>
          <w:color w:val="auto"/>
          <w:spacing w:val="0"/>
          <w:sz w:val="21"/>
          <w:szCs w:val="21"/>
          <w:lang w:eastAsia="zh-CN"/>
        </w:rPr>
        <w:t>深圳市金槌拍卖行有限公司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rPr>
        <w:t>联系电话：0755-</w:t>
      </w:r>
      <w:r>
        <w:rPr>
          <w:rFonts w:hint="eastAsia" w:ascii="宋体" w:hAnsi="宋体" w:eastAsia="宋体" w:cs="宋体"/>
          <w:i w:val="0"/>
          <w:iCs w:val="0"/>
          <w:caps w:val="0"/>
          <w:color w:val="auto"/>
          <w:spacing w:val="0"/>
          <w:sz w:val="21"/>
          <w:szCs w:val="21"/>
          <w:lang w:val="en-US" w:eastAsia="zh-CN"/>
        </w:rPr>
        <w:t>82955786</w:t>
      </w:r>
      <w:r>
        <w:rPr>
          <w:rFonts w:hint="eastAsia" w:ascii="宋体" w:hAnsi="宋体" w:eastAsia="宋体" w:cs="宋体"/>
          <w:i w:val="0"/>
          <w:iCs w:val="0"/>
          <w:caps w:val="0"/>
          <w:color w:val="auto"/>
          <w:spacing w:val="0"/>
          <w:sz w:val="21"/>
          <w:szCs w:val="21"/>
        </w:rPr>
        <w:t>、</w:t>
      </w:r>
      <w:r>
        <w:rPr>
          <w:rFonts w:hint="eastAsia" w:ascii="宋体" w:hAnsi="宋体" w:eastAsia="宋体" w:cs="宋体"/>
          <w:i w:val="0"/>
          <w:iCs w:val="0"/>
          <w:caps w:val="0"/>
          <w:color w:val="auto"/>
          <w:spacing w:val="0"/>
          <w:sz w:val="21"/>
          <w:szCs w:val="21"/>
          <w:lang w:eastAsia="zh-CN"/>
        </w:rPr>
        <w:t>董</w:t>
      </w:r>
      <w:r>
        <w:rPr>
          <w:rFonts w:hint="eastAsia" w:ascii="宋体" w:hAnsi="宋体" w:eastAsia="宋体" w:cs="宋体"/>
          <w:i w:val="0"/>
          <w:iCs w:val="0"/>
          <w:caps w:val="0"/>
          <w:color w:val="auto"/>
          <w:spacing w:val="0"/>
          <w:sz w:val="21"/>
          <w:szCs w:val="21"/>
        </w:rPr>
        <w:t>先生</w:t>
      </w:r>
      <w:r>
        <w:rPr>
          <w:rFonts w:hint="eastAsia" w:ascii="宋体" w:hAnsi="宋体" w:eastAsia="宋体" w:cs="宋体"/>
          <w:i w:val="0"/>
          <w:iCs w:val="0"/>
          <w:caps w:val="0"/>
          <w:color w:val="auto"/>
          <w:spacing w:val="0"/>
          <w:sz w:val="21"/>
          <w:szCs w:val="21"/>
          <w:lang w:val="en-US" w:eastAsia="zh-CN"/>
        </w:rPr>
        <w:t>13509645280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rPr>
        <w:t>公司地址：深圳市福田区</w:t>
      </w:r>
      <w:r>
        <w:rPr>
          <w:rFonts w:hint="eastAsia" w:ascii="宋体" w:hAnsi="宋体" w:eastAsia="宋体" w:cs="宋体"/>
          <w:i w:val="0"/>
          <w:iCs w:val="0"/>
          <w:caps w:val="0"/>
          <w:color w:val="auto"/>
          <w:spacing w:val="0"/>
          <w:sz w:val="21"/>
          <w:szCs w:val="21"/>
          <w:lang w:eastAsia="zh-CN"/>
        </w:rPr>
        <w:t>福华路</w:t>
      </w:r>
      <w:r>
        <w:rPr>
          <w:rFonts w:hint="eastAsia" w:ascii="宋体" w:hAnsi="宋体" w:eastAsia="宋体" w:cs="宋体"/>
          <w:i w:val="0"/>
          <w:iCs w:val="0"/>
          <w:caps w:val="0"/>
          <w:color w:val="auto"/>
          <w:spacing w:val="0"/>
          <w:sz w:val="21"/>
          <w:szCs w:val="21"/>
          <w:lang w:val="en-US" w:eastAsia="zh-CN"/>
        </w:rPr>
        <w:t>322号文蔚大厦16楼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textAlignment w:val="auto"/>
        <w:rPr>
          <w:rFonts w:asciiTheme="minorEastAsia" w:hAnsiTheme="minorEastAsia"/>
          <w:color w:val="000000"/>
          <w:sz w:val="24"/>
          <w:szCs w:val="24"/>
        </w:rPr>
      </w:pPr>
      <w:r>
        <w:rPr>
          <w:rFonts w:hint="eastAsia" w:ascii="宋体" w:hAnsi="宋体" w:eastAsia="宋体" w:cs="宋体"/>
          <w:i w:val="0"/>
          <w:iCs w:val="0"/>
          <w:caps w:val="0"/>
          <w:color w:val="auto"/>
          <w:spacing w:val="0"/>
          <w:sz w:val="21"/>
          <w:szCs w:val="21"/>
        </w:rPr>
        <w:t>公司网站：</w:t>
      </w:r>
      <w:r>
        <w:rPr>
          <w:rFonts w:hint="eastAsia" w:ascii="宋体" w:hAnsi="宋体" w:eastAsia="宋体" w:cs="宋体"/>
          <w:i w:val="0"/>
          <w:iCs w:val="0"/>
          <w:caps w:val="0"/>
          <w:color w:val="auto"/>
          <w:spacing w:val="0"/>
          <w:sz w:val="21"/>
          <w:szCs w:val="21"/>
          <w:lang w:val="en-US" w:eastAsia="zh-CN"/>
        </w:rPr>
        <w:t>www.123jc.com</w:t>
      </w:r>
    </w:p>
    <w:sectPr>
      <w:footerReference r:id="rId3" w:type="default"/>
      <w:pgSz w:w="11906" w:h="16838"/>
      <w:pgMar w:top="714" w:right="1134" w:bottom="8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405"/>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CD386"/>
    <w:multiLevelType w:val="singleLevel"/>
    <w:tmpl w:val="BC9CD386"/>
    <w:lvl w:ilvl="0" w:tentative="0">
      <w:start w:val="6"/>
      <w:numFmt w:val="chineseCounting"/>
      <w:suff w:val="nothing"/>
      <w:lvlText w:val="%1、"/>
      <w:lvlJc w:val="left"/>
      <w:rPr>
        <w:rFonts w:hint="eastAsia"/>
      </w:rPr>
    </w:lvl>
  </w:abstractNum>
  <w:abstractNum w:abstractNumId="1">
    <w:nsid w:val="55437248"/>
    <w:multiLevelType w:val="singleLevel"/>
    <w:tmpl w:val="5543724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dmMjU0MTUwMWQ2ZjFmNzc0ODg0ZDg4MWEzMjcwMTEifQ=="/>
  </w:docVars>
  <w:rsids>
    <w:rsidRoot w:val="001413FC"/>
    <w:rsid w:val="000D45CC"/>
    <w:rsid w:val="00117B55"/>
    <w:rsid w:val="001413FC"/>
    <w:rsid w:val="00157C90"/>
    <w:rsid w:val="001655E6"/>
    <w:rsid w:val="00224231"/>
    <w:rsid w:val="003C0271"/>
    <w:rsid w:val="003C0E4E"/>
    <w:rsid w:val="00463091"/>
    <w:rsid w:val="004761F3"/>
    <w:rsid w:val="004A5A66"/>
    <w:rsid w:val="004E4047"/>
    <w:rsid w:val="005240EF"/>
    <w:rsid w:val="00574B3A"/>
    <w:rsid w:val="00606A7B"/>
    <w:rsid w:val="006137BF"/>
    <w:rsid w:val="00672D12"/>
    <w:rsid w:val="006914F8"/>
    <w:rsid w:val="006A016E"/>
    <w:rsid w:val="006C69D9"/>
    <w:rsid w:val="00830774"/>
    <w:rsid w:val="008C409B"/>
    <w:rsid w:val="00927D6C"/>
    <w:rsid w:val="0093244D"/>
    <w:rsid w:val="00997C26"/>
    <w:rsid w:val="009E2135"/>
    <w:rsid w:val="00A47247"/>
    <w:rsid w:val="00A862BF"/>
    <w:rsid w:val="00CF3365"/>
    <w:rsid w:val="00D2481C"/>
    <w:rsid w:val="00D3648E"/>
    <w:rsid w:val="00D60B39"/>
    <w:rsid w:val="00D6146E"/>
    <w:rsid w:val="00DD3430"/>
    <w:rsid w:val="00E0504A"/>
    <w:rsid w:val="00EA4E34"/>
    <w:rsid w:val="00ED6CB6"/>
    <w:rsid w:val="00F02BC5"/>
    <w:rsid w:val="00F31FA2"/>
    <w:rsid w:val="00F57F37"/>
    <w:rsid w:val="00FA566B"/>
    <w:rsid w:val="00FC5F45"/>
    <w:rsid w:val="01420154"/>
    <w:rsid w:val="080B2B96"/>
    <w:rsid w:val="0A312D88"/>
    <w:rsid w:val="0A987812"/>
    <w:rsid w:val="11F63B39"/>
    <w:rsid w:val="13A11D21"/>
    <w:rsid w:val="13EB36ED"/>
    <w:rsid w:val="14CC5D20"/>
    <w:rsid w:val="15D373E9"/>
    <w:rsid w:val="16E178E4"/>
    <w:rsid w:val="17030883"/>
    <w:rsid w:val="19F416DC"/>
    <w:rsid w:val="1A2637ED"/>
    <w:rsid w:val="1B5811BD"/>
    <w:rsid w:val="1E2A5FF9"/>
    <w:rsid w:val="1EB22DCF"/>
    <w:rsid w:val="1F332CA6"/>
    <w:rsid w:val="1FEF6BCD"/>
    <w:rsid w:val="21EE3C77"/>
    <w:rsid w:val="244064DE"/>
    <w:rsid w:val="29EF2E91"/>
    <w:rsid w:val="2C3E5B4D"/>
    <w:rsid w:val="2E4F2177"/>
    <w:rsid w:val="30405294"/>
    <w:rsid w:val="32E44FD7"/>
    <w:rsid w:val="34655258"/>
    <w:rsid w:val="35A136FA"/>
    <w:rsid w:val="3D5440BC"/>
    <w:rsid w:val="3E895FE7"/>
    <w:rsid w:val="40A47108"/>
    <w:rsid w:val="44CA75E7"/>
    <w:rsid w:val="450C3C4E"/>
    <w:rsid w:val="455E1EA7"/>
    <w:rsid w:val="47957DE3"/>
    <w:rsid w:val="48142DC6"/>
    <w:rsid w:val="4CC0351C"/>
    <w:rsid w:val="4CE20586"/>
    <w:rsid w:val="4FCE5F50"/>
    <w:rsid w:val="51D265D1"/>
    <w:rsid w:val="52E32DFB"/>
    <w:rsid w:val="53854C7F"/>
    <w:rsid w:val="54880DC3"/>
    <w:rsid w:val="54DA4646"/>
    <w:rsid w:val="554F18E1"/>
    <w:rsid w:val="5E0C65C1"/>
    <w:rsid w:val="62BE365A"/>
    <w:rsid w:val="62CF7BBD"/>
    <w:rsid w:val="62E01E19"/>
    <w:rsid w:val="636A7FBD"/>
    <w:rsid w:val="665D4C07"/>
    <w:rsid w:val="680227E3"/>
    <w:rsid w:val="6B1B03E9"/>
    <w:rsid w:val="6D4F64CA"/>
    <w:rsid w:val="7056191E"/>
    <w:rsid w:val="71127F06"/>
    <w:rsid w:val="72964253"/>
    <w:rsid w:val="75F264D7"/>
    <w:rsid w:val="76575CA6"/>
    <w:rsid w:val="78476CCE"/>
    <w:rsid w:val="7B3A4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iPriority w:val="0"/>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5</Pages>
  <Words>4119</Words>
  <Characters>4597</Characters>
  <Lines>33</Lines>
  <Paragraphs>9</Paragraphs>
  <TotalTime>0</TotalTime>
  <ScaleCrop>false</ScaleCrop>
  <LinksUpToDate>false</LinksUpToDate>
  <CharactersWithSpaces>4603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2023-04-24T03:16:00Z</dcterms:created>
  <dc:creator>zhong</dc:creator>
  <cp:lastModifiedBy>Administrator</cp:lastModifiedBy>
  <cp:lastPrinted>2023-11-03T02:24:49Z</cp:lastPrinted>
  <dcterms:modified xsi:type="dcterms:W3CDTF">2023-11-03T02:50:58Z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71C546C2C78F400897BBC328DDF0673A_13</vt:lpwstr>
  </property>
</Properties>
</file>