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D5D3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3990" cy="3940175"/>
            <wp:effectExtent l="0" t="0" r="3810" b="3175"/>
            <wp:docPr id="5" name="图片 5" descr="2f13c9ee7b24f2a87049eb013a08df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f13c9ee7b24f2a87049eb013a08dfe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394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3990" cy="3940175"/>
            <wp:effectExtent l="0" t="0" r="3810" b="3175"/>
            <wp:docPr id="4" name="图片 4" descr="838b7ce8d4191c462ab74805a244d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38b7ce8d4191c462ab74805a244d13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394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3990" cy="3940175"/>
            <wp:effectExtent l="0" t="0" r="3810" b="3175"/>
            <wp:docPr id="3" name="图片 3" descr="71329d9c94a4f72e9fbb78ffa3013e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1329d9c94a4f72e9fbb78ffa3013ec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394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3990" cy="3940175"/>
            <wp:effectExtent l="0" t="0" r="3810" b="3175"/>
            <wp:docPr id="2" name="图片 2" descr="a9e8b8426bd51610fbe80cabc751ce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9e8b8426bd51610fbe80cabc751ce3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394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3990" cy="3940175"/>
            <wp:effectExtent l="0" t="0" r="3810" b="3175"/>
            <wp:docPr id="1" name="图片 1" descr="f1755b111e496560043d682c50e8c0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1755b111e496560043d682c50e8c04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394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73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2025-11-18T01:48:42Z</dcterms:created>
  <dc:creator>金槌</dc:creator>
  <cp:lastModifiedBy>深圳金槌拍卖行客服2</cp:lastModifiedBy>
  <dcterms:modified xsi:type="dcterms:W3CDTF">2025-11-18T01:48:51Z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eyJoZGlkIjoiMWM1ZGZkZjA4NDczYjVhZDE0NjUxZGFjYjZkY2U0ODYiLCJ1c2VySWQiOiIxNjY1NDE3MTQ5In0=</vt:lpwstr>
  </property>
  <property fmtid="{D5CDD505-2E9C-101B-9397-08002B2CF9AE}" pid="4" name="ICV">
    <vt:lpwstr>AA25C403792E4660836DF98F2E896EE4_12</vt:lpwstr>
  </property>
</Properties>
</file>